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F2D1" w14:textId="77777777" w:rsidR="005C0675" w:rsidRDefault="003B0988" w:rsidP="00DA183D">
      <w:pPr>
        <w:tabs>
          <w:tab w:val="left" w:pos="7525"/>
          <w:tab w:val="right" w:pos="9356"/>
        </w:tabs>
        <w:spacing w:after="0"/>
        <w:jc w:val="right"/>
        <w:rPr>
          <w:b/>
          <w:i/>
        </w:rPr>
      </w:pPr>
      <w:r>
        <w:rPr>
          <w:b/>
          <w:i/>
          <w:noProof/>
          <w:lang w:eastAsia="de-DE"/>
        </w:rPr>
        <w:drawing>
          <wp:anchor distT="0" distB="0" distL="114300" distR="114300" simplePos="0" relativeHeight="251659264" behindDoc="1" locked="0" layoutInCell="1" allowOverlap="1" wp14:anchorId="097EF2E8" wp14:editId="097EF2E9">
            <wp:simplePos x="0" y="0"/>
            <wp:positionH relativeFrom="column">
              <wp:posOffset>3274060</wp:posOffset>
            </wp:positionH>
            <wp:positionV relativeFrom="paragraph">
              <wp:posOffset>-15875</wp:posOffset>
            </wp:positionV>
            <wp:extent cx="2667000" cy="101473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u-logo.jpg"/>
                    <pic:cNvPicPr/>
                  </pic:nvPicPr>
                  <pic:blipFill>
                    <a:blip r:embed="rId7">
                      <a:extLst>
                        <a:ext uri="{28A0092B-C50C-407E-A947-70E740481C1C}">
                          <a14:useLocalDpi xmlns:a14="http://schemas.microsoft.com/office/drawing/2010/main" val="0"/>
                        </a:ext>
                      </a:extLst>
                    </a:blip>
                    <a:stretch>
                      <a:fillRect/>
                    </a:stretch>
                  </pic:blipFill>
                  <pic:spPr>
                    <a:xfrm>
                      <a:off x="0" y="0"/>
                      <a:ext cx="2667000" cy="1014730"/>
                    </a:xfrm>
                    <a:prstGeom prst="rect">
                      <a:avLst/>
                    </a:prstGeom>
                  </pic:spPr>
                </pic:pic>
              </a:graphicData>
            </a:graphic>
            <wp14:sizeRelH relativeFrom="margin">
              <wp14:pctWidth>0</wp14:pctWidth>
            </wp14:sizeRelH>
            <wp14:sizeRelV relativeFrom="margin">
              <wp14:pctHeight>0</wp14:pctHeight>
            </wp14:sizeRelV>
          </wp:anchor>
        </w:drawing>
      </w:r>
      <w:r>
        <w:rPr>
          <w:i/>
          <w:noProof/>
          <w:lang w:eastAsia="de-DE"/>
        </w:rPr>
        <w:drawing>
          <wp:anchor distT="0" distB="0" distL="114300" distR="114300" simplePos="0" relativeHeight="251658240" behindDoc="1" locked="0" layoutInCell="1" allowOverlap="1" wp14:anchorId="097EF2EA" wp14:editId="097EF2EB">
            <wp:simplePos x="0" y="0"/>
            <wp:positionH relativeFrom="column">
              <wp:posOffset>3947160</wp:posOffset>
            </wp:positionH>
            <wp:positionV relativeFrom="paragraph">
              <wp:posOffset>-841375</wp:posOffset>
            </wp:positionV>
            <wp:extent cx="2076450" cy="679474"/>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logo-4c_pos-powerpo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679474"/>
                    </a:xfrm>
                    <a:prstGeom prst="rect">
                      <a:avLst/>
                    </a:prstGeom>
                  </pic:spPr>
                </pic:pic>
              </a:graphicData>
            </a:graphic>
            <wp14:sizeRelH relativeFrom="margin">
              <wp14:pctWidth>0</wp14:pctWidth>
            </wp14:sizeRelH>
            <wp14:sizeRelV relativeFrom="margin">
              <wp14:pctHeight>0</wp14:pctHeight>
            </wp14:sizeRelV>
          </wp:anchor>
        </w:drawing>
      </w:r>
    </w:p>
    <w:p w14:paraId="097EF2D2" w14:textId="77777777" w:rsidR="003C2114" w:rsidRDefault="003C2114" w:rsidP="00DA183D">
      <w:pPr>
        <w:spacing w:after="0"/>
        <w:jc w:val="right"/>
        <w:rPr>
          <w:b/>
          <w:i/>
        </w:rPr>
      </w:pPr>
    </w:p>
    <w:p w14:paraId="097EF2D3" w14:textId="77777777" w:rsidR="003B0988" w:rsidRDefault="003B0988" w:rsidP="00DA183D">
      <w:pPr>
        <w:spacing w:after="0"/>
        <w:jc w:val="right"/>
        <w:rPr>
          <w:b/>
          <w:i/>
        </w:rPr>
      </w:pPr>
    </w:p>
    <w:p w14:paraId="097EF2D4" w14:textId="77777777" w:rsidR="003B0988" w:rsidRDefault="003B0988" w:rsidP="00DA183D">
      <w:pPr>
        <w:spacing w:after="0"/>
        <w:jc w:val="right"/>
        <w:rPr>
          <w:b/>
          <w:i/>
        </w:rPr>
      </w:pPr>
    </w:p>
    <w:p w14:paraId="097EF2D7" w14:textId="77777777" w:rsidR="00593300" w:rsidRPr="009F37C3" w:rsidRDefault="00593300" w:rsidP="002D592B">
      <w:pPr>
        <w:spacing w:after="0" w:line="288" w:lineRule="auto"/>
        <w:rPr>
          <w:rFonts w:ascii="Arial" w:hAnsi="Arial"/>
        </w:rPr>
      </w:pPr>
    </w:p>
    <w:p w14:paraId="097EF2D8" w14:textId="30632F75" w:rsidR="00610211" w:rsidRPr="009F37C3" w:rsidRDefault="00300C4D" w:rsidP="00554E37">
      <w:pPr>
        <w:spacing w:after="0" w:line="288" w:lineRule="auto"/>
        <w:ind w:left="-142"/>
        <w:jc w:val="right"/>
        <w:rPr>
          <w:rFonts w:ascii="Arial" w:hAnsi="Arial"/>
        </w:rPr>
      </w:pPr>
      <w:r w:rsidRPr="009F37C3">
        <w:rPr>
          <w:rFonts w:ascii="Arial" w:hAnsi="Arial"/>
        </w:rPr>
        <w:t>Mindelheim</w:t>
      </w:r>
      <w:r w:rsidR="00610211" w:rsidRPr="009F37C3">
        <w:rPr>
          <w:rFonts w:ascii="Arial" w:hAnsi="Arial"/>
        </w:rPr>
        <w:t xml:space="preserve">, </w:t>
      </w:r>
      <w:r w:rsidR="00FC1799" w:rsidRPr="009F37C3">
        <w:rPr>
          <w:rFonts w:ascii="Arial" w:hAnsi="Arial"/>
        </w:rPr>
        <w:fldChar w:fldCharType="begin"/>
      </w:r>
      <w:r w:rsidR="00FC1799" w:rsidRPr="009F37C3">
        <w:rPr>
          <w:rFonts w:ascii="Arial" w:hAnsi="Arial"/>
        </w:rPr>
        <w:instrText xml:space="preserve"> TIME \@ "d. MMMM yyyy" </w:instrText>
      </w:r>
      <w:r w:rsidR="00FC1799" w:rsidRPr="009F37C3">
        <w:rPr>
          <w:rFonts w:ascii="Arial" w:hAnsi="Arial"/>
        </w:rPr>
        <w:fldChar w:fldCharType="separate"/>
      </w:r>
      <w:r w:rsidR="00841D68">
        <w:rPr>
          <w:rFonts w:ascii="Arial" w:hAnsi="Arial"/>
          <w:noProof/>
        </w:rPr>
        <w:t>26. November 2021</w:t>
      </w:r>
      <w:r w:rsidR="00FC1799" w:rsidRPr="009F37C3">
        <w:rPr>
          <w:rFonts w:ascii="Arial" w:hAnsi="Arial"/>
        </w:rPr>
        <w:fldChar w:fldCharType="end"/>
      </w:r>
    </w:p>
    <w:p w14:paraId="097EF2DA" w14:textId="1065445C" w:rsidR="00AB3F2B" w:rsidRDefault="00AB3F2B" w:rsidP="002D592B">
      <w:pPr>
        <w:spacing w:after="0" w:line="288" w:lineRule="auto"/>
        <w:rPr>
          <w:rFonts w:ascii="Arial" w:hAnsi="Arial"/>
        </w:rPr>
      </w:pPr>
    </w:p>
    <w:p w14:paraId="17FC3565" w14:textId="77777777" w:rsidR="00DE7BF1" w:rsidRPr="009F37C3" w:rsidRDefault="00DE7BF1" w:rsidP="002D592B">
      <w:pPr>
        <w:spacing w:after="0" w:line="288" w:lineRule="auto"/>
        <w:rPr>
          <w:rFonts w:ascii="Arial" w:hAnsi="Arial"/>
        </w:rPr>
      </w:pPr>
    </w:p>
    <w:p w14:paraId="097EF2DD" w14:textId="7CA73BC5" w:rsidR="00372285" w:rsidRDefault="00AB3F2B" w:rsidP="00B45059">
      <w:pPr>
        <w:spacing w:after="0" w:line="288" w:lineRule="auto"/>
        <w:jc w:val="center"/>
        <w:rPr>
          <w:rFonts w:ascii="Arial" w:hAnsi="Arial"/>
          <w:b/>
          <w:sz w:val="44"/>
          <w:szCs w:val="44"/>
        </w:rPr>
      </w:pPr>
      <w:r w:rsidRPr="00B45059">
        <w:rPr>
          <w:rFonts w:ascii="Arial" w:hAnsi="Arial"/>
          <w:b/>
          <w:sz w:val="44"/>
          <w:szCs w:val="44"/>
        </w:rPr>
        <w:t xml:space="preserve">P R E S </w:t>
      </w:r>
      <w:proofErr w:type="spellStart"/>
      <w:r w:rsidRPr="00B45059">
        <w:rPr>
          <w:rFonts w:ascii="Arial" w:hAnsi="Arial"/>
          <w:b/>
          <w:sz w:val="44"/>
          <w:szCs w:val="44"/>
        </w:rPr>
        <w:t>S</w:t>
      </w:r>
      <w:proofErr w:type="spellEnd"/>
      <w:r w:rsidRPr="00B45059">
        <w:rPr>
          <w:rFonts w:ascii="Arial" w:hAnsi="Arial"/>
          <w:b/>
          <w:sz w:val="44"/>
          <w:szCs w:val="44"/>
        </w:rPr>
        <w:t xml:space="preserve"> E M I T </w:t>
      </w:r>
      <w:proofErr w:type="spellStart"/>
      <w:r w:rsidRPr="00B45059">
        <w:rPr>
          <w:rFonts w:ascii="Arial" w:hAnsi="Arial"/>
          <w:b/>
          <w:sz w:val="44"/>
          <w:szCs w:val="44"/>
        </w:rPr>
        <w:t>T</w:t>
      </w:r>
      <w:proofErr w:type="spellEnd"/>
      <w:r w:rsidRPr="00B45059">
        <w:rPr>
          <w:rFonts w:ascii="Arial" w:hAnsi="Arial"/>
          <w:b/>
          <w:sz w:val="44"/>
          <w:szCs w:val="44"/>
        </w:rPr>
        <w:t xml:space="preserve"> E I L U N G</w:t>
      </w:r>
    </w:p>
    <w:p w14:paraId="36ACE350" w14:textId="77777777" w:rsidR="00B45059" w:rsidRPr="00B45059" w:rsidRDefault="00B45059" w:rsidP="00B45059">
      <w:pPr>
        <w:spacing w:after="0" w:line="288" w:lineRule="auto"/>
        <w:jc w:val="center"/>
        <w:rPr>
          <w:rFonts w:ascii="Arial" w:hAnsi="Arial"/>
          <w:b/>
          <w:sz w:val="44"/>
          <w:szCs w:val="44"/>
        </w:rPr>
      </w:pPr>
    </w:p>
    <w:p w14:paraId="6675B171" w14:textId="16E7863F" w:rsidR="00186123" w:rsidRPr="00DE7BF1" w:rsidRDefault="00186123" w:rsidP="0029469A">
      <w:pPr>
        <w:ind w:right="142"/>
        <w:rPr>
          <w:rFonts w:ascii="Arial" w:hAnsi="Arial"/>
          <w:b/>
        </w:rPr>
      </w:pPr>
      <w:r w:rsidRPr="00B45059">
        <w:rPr>
          <w:rFonts w:ascii="Arial" w:hAnsi="Arial"/>
          <w:b/>
        </w:rPr>
        <w:t>Angesichts der sogenannten vierten Welle der Corona-Pandemie rufen die Mitglieder der Kreistagsfraktionen von CSU und Junger Wählerunion (</w:t>
      </w:r>
      <w:proofErr w:type="gramStart"/>
      <w:r w:rsidR="00DE7BF1" w:rsidRPr="00B45059">
        <w:rPr>
          <w:rFonts w:ascii="Arial" w:hAnsi="Arial"/>
          <w:b/>
        </w:rPr>
        <w:t xml:space="preserve">JWU) </w:t>
      </w:r>
      <w:r w:rsidR="00DE7BF1">
        <w:rPr>
          <w:rFonts w:ascii="Arial" w:hAnsi="Arial"/>
          <w:b/>
        </w:rPr>
        <w:t xml:space="preserve">  </w:t>
      </w:r>
      <w:proofErr w:type="gramEnd"/>
      <w:r w:rsidR="00DE7BF1">
        <w:rPr>
          <w:rFonts w:ascii="Arial" w:hAnsi="Arial"/>
          <w:b/>
        </w:rPr>
        <w:t xml:space="preserve">              </w:t>
      </w:r>
      <w:r w:rsidRPr="00B45059">
        <w:rPr>
          <w:rFonts w:ascii="Arial" w:hAnsi="Arial"/>
          <w:b/>
        </w:rPr>
        <w:t xml:space="preserve">die Unterallgäuer Bevölkerung dazu auf, die umfangreichen Impfangebote intensiv zu nutzen. Die Mitglieder beider Fraktionen treibt dabei die Sorge </w:t>
      </w:r>
      <w:r w:rsidR="00DE7BF1">
        <w:rPr>
          <w:rFonts w:ascii="Arial" w:hAnsi="Arial"/>
          <w:b/>
        </w:rPr>
        <w:t xml:space="preserve">                </w:t>
      </w:r>
      <w:r w:rsidRPr="00B45059">
        <w:rPr>
          <w:rFonts w:ascii="Arial" w:hAnsi="Arial"/>
          <w:b/>
        </w:rPr>
        <w:t>vor ständig wiederkehrenden Coronawellen um.</w:t>
      </w:r>
      <w:r w:rsidR="00B223CD" w:rsidRPr="00B45059">
        <w:rPr>
          <w:rFonts w:ascii="Arial" w:hAnsi="Arial"/>
          <w:b/>
        </w:rPr>
        <w:br/>
      </w:r>
    </w:p>
    <w:p w14:paraId="4C252314" w14:textId="05E6E35E" w:rsidR="00186123" w:rsidRPr="00B45059" w:rsidRDefault="00186123" w:rsidP="00186123">
      <w:pPr>
        <w:ind w:right="142"/>
        <w:rPr>
          <w:rFonts w:ascii="Arial" w:hAnsi="Arial"/>
          <w:bCs/>
        </w:rPr>
      </w:pPr>
      <w:r w:rsidRPr="00B45059">
        <w:rPr>
          <w:rFonts w:ascii="Arial" w:hAnsi="Arial"/>
          <w:bCs/>
        </w:rPr>
        <w:t>Es bedürfe jetzt der Solidarität aller Unterallgäuerinnen und Unterallgäuer, um</w:t>
      </w:r>
      <w:r w:rsidR="00DE7BF1">
        <w:rPr>
          <w:rFonts w:ascii="Arial" w:hAnsi="Arial"/>
          <w:bCs/>
        </w:rPr>
        <w:t xml:space="preserve"> das</w:t>
      </w:r>
      <w:r w:rsidRPr="00B45059">
        <w:rPr>
          <w:rFonts w:ascii="Arial" w:hAnsi="Arial"/>
          <w:bCs/>
        </w:rPr>
        <w:t xml:space="preserve"> </w:t>
      </w:r>
      <w:r w:rsidR="00DE7BF1">
        <w:rPr>
          <w:rFonts w:ascii="Arial" w:hAnsi="Arial"/>
          <w:bCs/>
        </w:rPr>
        <w:t xml:space="preserve">         </w:t>
      </w:r>
      <w:r w:rsidRPr="00B45059">
        <w:rPr>
          <w:rFonts w:ascii="Arial" w:hAnsi="Arial"/>
          <w:bCs/>
        </w:rPr>
        <w:t>Virus zurück zu drängen. Und dafür ist die flächendeckende Impfung der einzig realistische Weg, so die Kommunalpolitiker. Die aktuellen Corona-Zahlen weisen für das Unterallgäu wie schon bei den ersten Wellen einmal mehr überdurchschnittlich schlechte Zahlen auf. Dieser unschöne Trend müsse nun endlich gestoppt werden. „Um weitere Wellen in dieser Wucht verhindern zu können, brauchen wir eine hohe Impfquote“ so die beiden Fraktionsvorsitzenden Jürgen Bäurle (JWU) und Andreas Tschugg (CSU). In diesem Zusammenhang loben sie Ausdrücklich das Engagement der Mitarbeiter von Arztpraxen und Impfzentren für ein gutes und niederschwelliges Impfangebot.</w:t>
      </w:r>
    </w:p>
    <w:p w14:paraId="097EF2E7" w14:textId="2BEC5FBC" w:rsidR="00900544" w:rsidRPr="00B45059" w:rsidRDefault="00186123" w:rsidP="00186123">
      <w:pPr>
        <w:ind w:right="142"/>
        <w:rPr>
          <w:rFonts w:ascii="Arial" w:hAnsi="Arial"/>
          <w:bCs/>
        </w:rPr>
      </w:pPr>
      <w:r w:rsidRPr="00DE7BF1">
        <w:rPr>
          <w:rFonts w:ascii="Arial" w:hAnsi="Arial"/>
          <w:b/>
        </w:rPr>
        <w:t>Die beiden Fraktionen stehen hinter dem ärztlichen Kreisverband Unterallgäu bezüglich der Forderung an Landrat Alex Eder, seine Position im Hinblick auf die Schutzimpfung zu überdenken</w:t>
      </w:r>
      <w:r w:rsidRPr="00B45059">
        <w:rPr>
          <w:rFonts w:ascii="Arial" w:hAnsi="Arial"/>
          <w:bCs/>
        </w:rPr>
        <w:t>. Angesichts der immensen Gefahren, die das Virus für das Gesundheitssystem, die Wirtschaft, das kulturelle Leben und nicht zuletzt den gesellschaftlichen Zusammenhalt darstellt, sei der Schutz vor Corona eben nicht mehr nur Privatsache</w:t>
      </w:r>
      <w:r w:rsidR="00900544" w:rsidRPr="00B45059">
        <w:rPr>
          <w:rFonts w:ascii="Arial" w:hAnsi="Arial"/>
          <w:bCs/>
        </w:rPr>
        <w:t xml:space="preserve"> </w:t>
      </w:r>
    </w:p>
    <w:p w14:paraId="2621779B" w14:textId="6CF633A6" w:rsidR="00445E4B" w:rsidRDefault="00445E4B" w:rsidP="00186123">
      <w:pPr>
        <w:ind w:right="142"/>
        <w:rPr>
          <w:rFonts w:ascii="Arial" w:hAnsi="Arial"/>
          <w:bCs/>
        </w:rPr>
      </w:pPr>
    </w:p>
    <w:p w14:paraId="3C2845F1" w14:textId="77777777" w:rsidR="00445E4B" w:rsidRPr="00DA5B1A" w:rsidRDefault="00445E4B" w:rsidP="00186123">
      <w:pPr>
        <w:ind w:right="142"/>
        <w:rPr>
          <w:rFonts w:ascii="Arial" w:hAnsi="Arial"/>
          <w:bCs/>
        </w:rPr>
      </w:pPr>
    </w:p>
    <w:sectPr w:rsidR="00445E4B" w:rsidRPr="00DA5B1A" w:rsidSect="00C14A51">
      <w:headerReference w:type="default" r:id="rId9"/>
      <w:footerReference w:type="default" r:id="rId10"/>
      <w:headerReference w:type="first" r:id="rId11"/>
      <w:footerReference w:type="first" r:id="rId12"/>
      <w:pgSz w:w="11906" w:h="16838"/>
      <w:pgMar w:top="1985" w:right="1416" w:bottom="1134" w:left="1134"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42C1" w14:textId="77777777" w:rsidR="00D70F15" w:rsidRDefault="00D70F15" w:rsidP="00610211">
      <w:pPr>
        <w:spacing w:after="0" w:line="240" w:lineRule="auto"/>
      </w:pPr>
      <w:r>
        <w:separator/>
      </w:r>
    </w:p>
  </w:endnote>
  <w:endnote w:type="continuationSeparator" w:id="0">
    <w:p w14:paraId="2FA45FC1" w14:textId="77777777" w:rsidR="00D70F15" w:rsidRDefault="00D70F15" w:rsidP="0061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SUSchrift2000">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2F1" w14:textId="77777777" w:rsidR="00C14A51" w:rsidRPr="00610211" w:rsidRDefault="00C14A51" w:rsidP="00C14A51">
    <w:pPr>
      <w:pStyle w:val="Fuzeile"/>
      <w:rPr>
        <w:sz w:val="18"/>
      </w:rPr>
    </w:pPr>
    <w:r w:rsidRPr="00610211">
      <w:rPr>
        <w:sz w:val="18"/>
      </w:rPr>
      <w:t>……………………………………………………………………………………………</w:t>
    </w:r>
    <w:r>
      <w:rPr>
        <w:sz w:val="18"/>
      </w:rPr>
      <w:t>…………………………………</w:t>
    </w:r>
  </w:p>
  <w:p w14:paraId="097EF2F2" w14:textId="77777777" w:rsidR="00900544" w:rsidRPr="00900544" w:rsidRDefault="00900544" w:rsidP="00900544">
    <w:pPr>
      <w:pStyle w:val="Fuzeile"/>
      <w:tabs>
        <w:tab w:val="left" w:pos="4536"/>
        <w:tab w:val="center" w:pos="5103"/>
      </w:tabs>
      <w:spacing w:line="288" w:lineRule="auto"/>
      <w:rPr>
        <w:sz w:val="12"/>
        <w:szCs w:val="12"/>
      </w:rPr>
    </w:pPr>
  </w:p>
  <w:p w14:paraId="097EF2F3" w14:textId="77777777" w:rsidR="00900544" w:rsidRPr="003B0988" w:rsidRDefault="00900544" w:rsidP="00900544">
    <w:pPr>
      <w:pStyle w:val="Fuzeile"/>
      <w:tabs>
        <w:tab w:val="left" w:pos="4536"/>
        <w:tab w:val="center" w:pos="5103"/>
      </w:tabs>
      <w:spacing w:line="288" w:lineRule="auto"/>
      <w:rPr>
        <w:sz w:val="18"/>
        <w:szCs w:val="18"/>
      </w:rPr>
    </w:pPr>
    <w:r>
      <w:rPr>
        <w:sz w:val="18"/>
        <w:szCs w:val="18"/>
      </w:rPr>
      <w:t>CSU-Kreistagsfraktion</w:t>
    </w:r>
    <w:r>
      <w:rPr>
        <w:sz w:val="18"/>
        <w:szCs w:val="18"/>
      </w:rPr>
      <w:tab/>
    </w:r>
    <w:r w:rsidRPr="003B0988">
      <w:rPr>
        <w:sz w:val="18"/>
        <w:szCs w:val="18"/>
      </w:rPr>
      <w:t>JWU-Kreistagsfraktion</w:t>
    </w:r>
  </w:p>
  <w:p w14:paraId="097EF2F4" w14:textId="77777777" w:rsidR="00900544" w:rsidRDefault="00900544" w:rsidP="00900544">
    <w:pPr>
      <w:pStyle w:val="Fuzeile"/>
      <w:tabs>
        <w:tab w:val="left" w:pos="4536"/>
        <w:tab w:val="center" w:pos="5103"/>
      </w:tabs>
      <w:spacing w:line="288" w:lineRule="auto"/>
      <w:rPr>
        <w:b/>
        <w:sz w:val="18"/>
        <w:szCs w:val="18"/>
      </w:rPr>
    </w:pPr>
    <w:r>
      <w:rPr>
        <w:b/>
        <w:sz w:val="18"/>
        <w:szCs w:val="18"/>
      </w:rPr>
      <w:t>Fraktionsvorsitzender Andreas Tschugg</w:t>
    </w:r>
    <w:r>
      <w:rPr>
        <w:b/>
        <w:sz w:val="18"/>
        <w:szCs w:val="18"/>
      </w:rPr>
      <w:tab/>
      <w:t>Fraktionsvorsitzender Jürgen Bäurle</w:t>
    </w:r>
  </w:p>
  <w:p w14:paraId="097EF2F5" w14:textId="77777777" w:rsidR="00300C4D" w:rsidRPr="00C14A51" w:rsidRDefault="00900544" w:rsidP="00900544">
    <w:pPr>
      <w:pStyle w:val="Fuzeile"/>
      <w:tabs>
        <w:tab w:val="left" w:pos="4536"/>
        <w:tab w:val="center" w:pos="5103"/>
      </w:tabs>
      <w:spacing w:line="288" w:lineRule="auto"/>
    </w:pPr>
    <w:r>
      <w:rPr>
        <w:sz w:val="18"/>
        <w:szCs w:val="18"/>
      </w:rPr>
      <w:t>ah.tschugg@web.de</w:t>
    </w:r>
    <w:r>
      <w:rPr>
        <w:sz w:val="18"/>
        <w:szCs w:val="18"/>
      </w:rPr>
      <w:tab/>
    </w:r>
    <w:r w:rsidRPr="00C14A51">
      <w:rPr>
        <w:sz w:val="18"/>
        <w:szCs w:val="18"/>
      </w:rPr>
      <w:t>baeurle@jwu.de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2FA" w14:textId="77777777" w:rsidR="00372285" w:rsidRPr="00610211" w:rsidRDefault="00372285" w:rsidP="00372285">
    <w:pPr>
      <w:pStyle w:val="Fuzeile"/>
      <w:rPr>
        <w:sz w:val="18"/>
      </w:rPr>
    </w:pPr>
    <w:r w:rsidRPr="00610211">
      <w:rPr>
        <w:sz w:val="18"/>
      </w:rPr>
      <w:t>……………………………………………………………………………………………</w:t>
    </w:r>
    <w:r>
      <w:rPr>
        <w:sz w:val="18"/>
      </w:rPr>
      <w:t>…………………………………</w:t>
    </w:r>
  </w:p>
  <w:p w14:paraId="097EF2FB" w14:textId="77777777" w:rsidR="00C14A51" w:rsidRPr="00C14A51" w:rsidRDefault="00C14A51" w:rsidP="00C14A51">
    <w:pPr>
      <w:pStyle w:val="Fuzeile"/>
      <w:tabs>
        <w:tab w:val="left" w:pos="4536"/>
        <w:tab w:val="center" w:pos="5103"/>
      </w:tabs>
      <w:spacing w:line="288" w:lineRule="auto"/>
      <w:rPr>
        <w:sz w:val="12"/>
        <w:szCs w:val="12"/>
      </w:rPr>
    </w:pPr>
  </w:p>
  <w:p w14:paraId="097EF2FC" w14:textId="77777777" w:rsidR="00C14A51" w:rsidRPr="003B0988" w:rsidRDefault="003B0988" w:rsidP="00C14A51">
    <w:pPr>
      <w:pStyle w:val="Fuzeile"/>
      <w:tabs>
        <w:tab w:val="left" w:pos="4536"/>
        <w:tab w:val="center" w:pos="5103"/>
      </w:tabs>
      <w:spacing w:line="288" w:lineRule="auto"/>
      <w:rPr>
        <w:sz w:val="18"/>
        <w:szCs w:val="18"/>
      </w:rPr>
    </w:pPr>
    <w:r>
      <w:rPr>
        <w:sz w:val="18"/>
        <w:szCs w:val="18"/>
      </w:rPr>
      <w:t>CSU-Kreistagsfraktion</w:t>
    </w:r>
    <w:r w:rsidR="00C14A51">
      <w:rPr>
        <w:sz w:val="18"/>
        <w:szCs w:val="18"/>
      </w:rPr>
      <w:tab/>
    </w:r>
    <w:r w:rsidR="00C14A51" w:rsidRPr="003B0988">
      <w:rPr>
        <w:sz w:val="18"/>
        <w:szCs w:val="18"/>
      </w:rPr>
      <w:t>JWU-Kreistagsfraktion</w:t>
    </w:r>
  </w:p>
  <w:p w14:paraId="097EF2FD" w14:textId="77777777" w:rsidR="003B0988" w:rsidRDefault="003B0988" w:rsidP="00C14A51">
    <w:pPr>
      <w:pStyle w:val="Fuzeile"/>
      <w:tabs>
        <w:tab w:val="left" w:pos="4536"/>
        <w:tab w:val="center" w:pos="5103"/>
      </w:tabs>
      <w:spacing w:line="288" w:lineRule="auto"/>
      <w:rPr>
        <w:b/>
        <w:sz w:val="18"/>
        <w:szCs w:val="18"/>
      </w:rPr>
    </w:pPr>
    <w:r>
      <w:rPr>
        <w:b/>
        <w:sz w:val="18"/>
        <w:szCs w:val="18"/>
      </w:rPr>
      <w:t>Fraktionsvorsitzender Andreas Tschugg</w:t>
    </w:r>
    <w:r w:rsidR="00C14A51">
      <w:rPr>
        <w:b/>
        <w:sz w:val="18"/>
        <w:szCs w:val="18"/>
      </w:rPr>
      <w:tab/>
      <w:t>Fraktionsvorsitzender Jürgen Bäurle</w:t>
    </w:r>
  </w:p>
  <w:p w14:paraId="097EF2FE" w14:textId="77777777" w:rsidR="00C14A51" w:rsidRPr="00C14A51" w:rsidRDefault="00C14A51" w:rsidP="00C14A51">
    <w:pPr>
      <w:pStyle w:val="Fuzeile"/>
      <w:tabs>
        <w:tab w:val="left" w:pos="4536"/>
        <w:tab w:val="center" w:pos="5103"/>
      </w:tabs>
      <w:spacing w:line="288" w:lineRule="auto"/>
      <w:rPr>
        <w:sz w:val="18"/>
        <w:szCs w:val="18"/>
      </w:rPr>
    </w:pPr>
    <w:r>
      <w:rPr>
        <w:sz w:val="18"/>
        <w:szCs w:val="18"/>
      </w:rPr>
      <w:t>ah.tschugg@web.de</w:t>
    </w:r>
    <w:r>
      <w:rPr>
        <w:sz w:val="18"/>
        <w:szCs w:val="18"/>
      </w:rPr>
      <w:tab/>
    </w:r>
    <w:r w:rsidRPr="00C14A51">
      <w:rPr>
        <w:sz w:val="18"/>
        <w:szCs w:val="18"/>
      </w:rPr>
      <w:t>baeurle@jwu.de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9ED5" w14:textId="77777777" w:rsidR="00D70F15" w:rsidRDefault="00D70F15" w:rsidP="00610211">
      <w:pPr>
        <w:spacing w:after="0" w:line="240" w:lineRule="auto"/>
      </w:pPr>
      <w:r>
        <w:separator/>
      </w:r>
    </w:p>
  </w:footnote>
  <w:footnote w:type="continuationSeparator" w:id="0">
    <w:p w14:paraId="079CCCCD" w14:textId="77777777" w:rsidR="00D70F15" w:rsidRDefault="00D70F15" w:rsidP="0061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2F0" w14:textId="77777777" w:rsidR="00AD02E8" w:rsidRPr="005764B0" w:rsidRDefault="00AD02E8" w:rsidP="00AD02E8">
    <w:pPr>
      <w:pStyle w:val="Kopfzeile"/>
      <w:tabs>
        <w:tab w:val="clear" w:pos="9072"/>
        <w:tab w:val="right" w:pos="9639"/>
      </w:tabs>
      <w:rPr>
        <w:i/>
        <w:color w:val="0089CF"/>
      </w:rPr>
    </w:pPr>
    <w:r>
      <w:rPr>
        <w:i/>
        <w:color w:val="0089CF"/>
      </w:rPr>
      <w:tab/>
    </w:r>
    <w:r>
      <w:rPr>
        <w:i/>
        <w:color w:val="0089C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2F6" w14:textId="77777777" w:rsidR="00372285" w:rsidRDefault="00372285" w:rsidP="00372285">
    <w:pPr>
      <w:pStyle w:val="Kopfzeile"/>
      <w:rPr>
        <w:i/>
        <w:color w:val="0089CF"/>
      </w:rPr>
    </w:pPr>
  </w:p>
  <w:p w14:paraId="097EF2F7" w14:textId="77777777" w:rsidR="00372285" w:rsidRDefault="00372285" w:rsidP="00372285">
    <w:pPr>
      <w:pStyle w:val="Kopfzeile"/>
      <w:rPr>
        <w:i/>
        <w:color w:val="0089CF"/>
      </w:rPr>
    </w:pPr>
  </w:p>
  <w:p w14:paraId="097EF2F8" w14:textId="77777777" w:rsidR="00372285" w:rsidRDefault="00372285" w:rsidP="00372285">
    <w:pPr>
      <w:pStyle w:val="Kopfzeile"/>
      <w:rPr>
        <w:i/>
        <w:color w:val="0089CF"/>
      </w:rPr>
    </w:pPr>
  </w:p>
  <w:p w14:paraId="097EF2F9" w14:textId="77777777" w:rsidR="00372285" w:rsidRDefault="00372285" w:rsidP="00372285">
    <w:pPr>
      <w:pStyle w:val="Kopfzeile"/>
    </w:pPr>
    <w:r w:rsidRPr="00465613">
      <w:rPr>
        <w:i/>
        <w:color w:val="0089CF"/>
      </w:rPr>
      <w:t>Christlich-Soziale Union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4D"/>
    <w:rsid w:val="00047128"/>
    <w:rsid w:val="0010477C"/>
    <w:rsid w:val="00155711"/>
    <w:rsid w:val="00164322"/>
    <w:rsid w:val="00186123"/>
    <w:rsid w:val="001936FD"/>
    <w:rsid w:val="00195392"/>
    <w:rsid w:val="00242A2A"/>
    <w:rsid w:val="00242F39"/>
    <w:rsid w:val="0024450F"/>
    <w:rsid w:val="0029469A"/>
    <w:rsid w:val="002D592B"/>
    <w:rsid w:val="00300C4D"/>
    <w:rsid w:val="00320A27"/>
    <w:rsid w:val="003548CD"/>
    <w:rsid w:val="00372285"/>
    <w:rsid w:val="003B0988"/>
    <w:rsid w:val="003C2114"/>
    <w:rsid w:val="003F1146"/>
    <w:rsid w:val="00414187"/>
    <w:rsid w:val="004323FE"/>
    <w:rsid w:val="00444E16"/>
    <w:rsid w:val="00445E4B"/>
    <w:rsid w:val="004967F0"/>
    <w:rsid w:val="004D25C8"/>
    <w:rsid w:val="004E16B9"/>
    <w:rsid w:val="004E3613"/>
    <w:rsid w:val="00542243"/>
    <w:rsid w:val="00554E37"/>
    <w:rsid w:val="00555641"/>
    <w:rsid w:val="00593300"/>
    <w:rsid w:val="005B2917"/>
    <w:rsid w:val="005C0675"/>
    <w:rsid w:val="005F32C2"/>
    <w:rsid w:val="00610211"/>
    <w:rsid w:val="0064087A"/>
    <w:rsid w:val="006409D1"/>
    <w:rsid w:val="006A27E4"/>
    <w:rsid w:val="00741D9D"/>
    <w:rsid w:val="00783CF4"/>
    <w:rsid w:val="008417B4"/>
    <w:rsid w:val="00841D68"/>
    <w:rsid w:val="00847FAB"/>
    <w:rsid w:val="008F335B"/>
    <w:rsid w:val="00900544"/>
    <w:rsid w:val="00961801"/>
    <w:rsid w:val="00997C61"/>
    <w:rsid w:val="009A632D"/>
    <w:rsid w:val="009D4B78"/>
    <w:rsid w:val="009F37C3"/>
    <w:rsid w:val="00A32279"/>
    <w:rsid w:val="00A32584"/>
    <w:rsid w:val="00A50EBE"/>
    <w:rsid w:val="00AB3F2B"/>
    <w:rsid w:val="00AD02E8"/>
    <w:rsid w:val="00AD7F30"/>
    <w:rsid w:val="00AF5761"/>
    <w:rsid w:val="00B00572"/>
    <w:rsid w:val="00B223CD"/>
    <w:rsid w:val="00B315F0"/>
    <w:rsid w:val="00B45045"/>
    <w:rsid w:val="00B45059"/>
    <w:rsid w:val="00B50E6A"/>
    <w:rsid w:val="00B84703"/>
    <w:rsid w:val="00B91EAB"/>
    <w:rsid w:val="00BC4A3C"/>
    <w:rsid w:val="00BE72DB"/>
    <w:rsid w:val="00C14A51"/>
    <w:rsid w:val="00C977CF"/>
    <w:rsid w:val="00C97F9E"/>
    <w:rsid w:val="00CC61C9"/>
    <w:rsid w:val="00CE1854"/>
    <w:rsid w:val="00CE5BFC"/>
    <w:rsid w:val="00D073CB"/>
    <w:rsid w:val="00D565CE"/>
    <w:rsid w:val="00D70F15"/>
    <w:rsid w:val="00DA183D"/>
    <w:rsid w:val="00DA5B1A"/>
    <w:rsid w:val="00DB4F38"/>
    <w:rsid w:val="00DD71EC"/>
    <w:rsid w:val="00DE7BF1"/>
    <w:rsid w:val="00E11596"/>
    <w:rsid w:val="00E465FF"/>
    <w:rsid w:val="00E91DDB"/>
    <w:rsid w:val="00EB10DB"/>
    <w:rsid w:val="00F23E68"/>
    <w:rsid w:val="00FC1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F2D1"/>
  <w15:docId w15:val="{1396AA19-BA4B-42F0-83AC-D09B0BAB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SUSchrift2000" w:eastAsiaTheme="minorHAnsi" w:hAnsi="CSUSchrift2000"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4A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02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0211"/>
  </w:style>
  <w:style w:type="paragraph" w:styleId="Fuzeile">
    <w:name w:val="footer"/>
    <w:basedOn w:val="Standard"/>
    <w:link w:val="FuzeileZchn"/>
    <w:uiPriority w:val="99"/>
    <w:unhideWhenUsed/>
    <w:rsid w:val="006102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0211"/>
  </w:style>
  <w:style w:type="character" w:styleId="Hyperlink">
    <w:name w:val="Hyperlink"/>
    <w:basedOn w:val="Absatz-Standardschriftart"/>
    <w:uiPriority w:val="99"/>
    <w:unhideWhenUsed/>
    <w:rsid w:val="00610211"/>
    <w:rPr>
      <w:color w:val="0000FF" w:themeColor="hyperlink"/>
      <w:u w:val="single"/>
    </w:rPr>
  </w:style>
  <w:style w:type="table" w:styleId="Tabellenraster">
    <w:name w:val="Table Grid"/>
    <w:basedOn w:val="NormaleTabelle"/>
    <w:uiPriority w:val="59"/>
    <w:rsid w:val="0061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02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02E8"/>
    <w:rPr>
      <w:rFonts w:ascii="Tahoma" w:hAnsi="Tahoma" w:cs="Tahoma"/>
      <w:sz w:val="16"/>
      <w:szCs w:val="16"/>
    </w:rPr>
  </w:style>
  <w:style w:type="paragraph" w:styleId="Listenabsatz">
    <w:name w:val="List Paragraph"/>
    <w:basedOn w:val="Standard"/>
    <w:uiPriority w:val="34"/>
    <w:qFormat/>
    <w:rsid w:val="0090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03777">
      <w:bodyDiv w:val="1"/>
      <w:marLeft w:val="0"/>
      <w:marRight w:val="0"/>
      <w:marTop w:val="0"/>
      <w:marBottom w:val="0"/>
      <w:divBdr>
        <w:top w:val="none" w:sz="0" w:space="0" w:color="auto"/>
        <w:left w:val="none" w:sz="0" w:space="0" w:color="auto"/>
        <w:bottom w:val="none" w:sz="0" w:space="0" w:color="auto"/>
        <w:right w:val="none" w:sz="0" w:space="0" w:color="auto"/>
      </w:divBdr>
    </w:div>
    <w:div w:id="10044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16A2-4C92-4C5B-90BF-219B58BD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Ulrike.Hoefer</dc:creator>
  <cp:lastModifiedBy>Wolfgang Bauer</cp:lastModifiedBy>
  <cp:revision>4</cp:revision>
  <cp:lastPrinted>2021-11-26T07:53:00Z</cp:lastPrinted>
  <dcterms:created xsi:type="dcterms:W3CDTF">2021-11-26T10:12:00Z</dcterms:created>
  <dcterms:modified xsi:type="dcterms:W3CDTF">2021-11-26T10:16:00Z</dcterms:modified>
</cp:coreProperties>
</file>